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36c3bf0ed849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Nesoddtangen,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NESODDEN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NESODDEN KOMMUNE</w:t>
      </w:r>
    </w:p>
    <w:sectPr>
      <w:headerReference xmlns:r="http://schemas.openxmlformats.org/officeDocument/2006/relationships" w:type="default" r:id="Rfcc931a6fe6b4dc5"/>
      <w:footerReference xmlns:r="http://schemas.openxmlformats.org/officeDocument/2006/relationships" w:type="default" r:id="R50ee3d1ebc7942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NESODDEN KOMMUNE   ·   Org.nr 944 383 565   ·   Kongleveien 2   ·   1452 NESODDTANGEN   ·   Tlf. 66 96 43 00   ·   postmottak@nesodden.kommune.no   ·   www.nesodden.kommune.no/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NESODDEN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c931a6fe6b4dc5" /><Relationship Type="http://schemas.openxmlformats.org/officeDocument/2006/relationships/footer" Target="/word/footer1.xml" Id="R50ee3d1ebc7942db" /></Relationships>
</file>