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2e0def296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HAUGESUND KOMMUNE.</w:t>
      </w:r>
    </w:p>
    <w:sectPr>
      <w:headerReference xmlns:r="http://schemas.openxmlformats.org/officeDocument/2006/relationships" w:type="default" r:id="R70033f8067c64fbd"/>
      <w:footerReference xmlns:r="http://schemas.openxmlformats.org/officeDocument/2006/relationships" w:type="default" r:id="R50e7fc710e89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33f8067c64fbd" /><Relationship Type="http://schemas.openxmlformats.org/officeDocument/2006/relationships/footer" Target="/word/footer1.xml" Id="R50e7fc710e894f91" /></Relationships>
</file>