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f728bc84f44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AABREKK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AABREKK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d9a783bf874dc3"/>
      <w:footerReference xmlns:r="http://schemas.openxmlformats.org/officeDocument/2006/relationships" w:type="default" r:id="R453f184aa192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9a783bf874dc3" /><Relationship Type="http://schemas.openxmlformats.org/officeDocument/2006/relationships/footer" Target="/word/footer1.xml" Id="R453f184aa1924acf" /></Relationships>
</file>