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d1ac0a19e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45b37fd5746f9"/>
      <w:footerReference xmlns:r="http://schemas.openxmlformats.org/officeDocument/2006/relationships" w:type="default" r:id="Rfb77c3dee3e8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ANJA INVEST AS   ·   Org.nr 943 524 009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45b37fd5746f9" /><Relationship Type="http://schemas.openxmlformats.org/officeDocument/2006/relationships/footer" Target="/word/footer1.xml" Id="Rfb77c3dee3e84500" /></Relationships>
</file>