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88f8b418294e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EVEN DAHL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Lørenskog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Lørenskog,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EVEN DAHL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983cd0da214d22"/>
      <w:footerReference xmlns:r="http://schemas.openxmlformats.org/officeDocument/2006/relationships" w:type="default" r:id="R991182aa07ca4e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EVEN DAHL AS   ·   Org.nr 942 929 641   ·   Solheimsveien 91 f   ·   1473 LØRENSKOG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EVEN DAHL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983cd0da214d22" /><Relationship Type="http://schemas.openxmlformats.org/officeDocument/2006/relationships/footer" Target="/word/footer1.xml" Id="R991182aa07ca4e08" /></Relationships>
</file>