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054ee9e9a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KONTRA EIENDOM AS, org.nr 942 316 291,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4bf4fd59693c47e4"/>
      <w:footerReference xmlns:r="http://schemas.openxmlformats.org/officeDocument/2006/relationships" w:type="default" r:id="Rb95ca51ba0a8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4fd59693c47e4" /><Relationship Type="http://schemas.openxmlformats.org/officeDocument/2006/relationships/footer" Target="/word/footer1.xml" Id="Rb95ca51ba0a8426e" /></Relationships>
</file>