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137ab5121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KONTRA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c27822db893e4162"/>
      <w:footerReference xmlns:r="http://schemas.openxmlformats.org/officeDocument/2006/relationships" w:type="default" r:id="Rd0a4f9f5c158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822db893e4162" /><Relationship Type="http://schemas.openxmlformats.org/officeDocument/2006/relationships/footer" Target="/word/footer1.xml" Id="Rd0a4f9f5c15840fa" /></Relationships>
</file>