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d29828e64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1afb77d8544d3c"/>
      <w:footerReference xmlns:r="http://schemas.openxmlformats.org/officeDocument/2006/relationships" w:type="default" r:id="Rb44a8f6f0b7a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afb77d8544d3c" /><Relationship Type="http://schemas.openxmlformats.org/officeDocument/2006/relationships/footer" Target="/word/footer1.xml" Id="Rb44a8f6f0b7a4e6f" /></Relationships>
</file>