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b0851c316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SCANDINAVIAN MANAGEMENT AS</w:t>
      </w:r>
    </w:p>
    <w:sectPr>
      <w:headerReference xmlns:r="http://schemas.openxmlformats.org/officeDocument/2006/relationships" w:type="default" r:id="Ref59a0c7266a40ce"/>
      <w:footerReference xmlns:r="http://schemas.openxmlformats.org/officeDocument/2006/relationships" w:type="default" r:id="R05ffa3c56b83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a0c7266a40ce" /><Relationship Type="http://schemas.openxmlformats.org/officeDocument/2006/relationships/footer" Target="/word/footer1.xml" Id="R05ffa3c56b8340d5" /></Relationships>
</file>