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39d23291364b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REGNSKAPSAVDELINGEN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REGNSKAPSAVDELINGEN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d3c9e98a14021"/>
      <w:footerReference xmlns:r="http://schemas.openxmlformats.org/officeDocument/2006/relationships" w:type="default" r:id="R3c8b30547fcc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REGNSKAPSAVDELINGEN AS   ·   Org.nr 941 389 902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REGNSKAPSAVDELINGEN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d3c9e98a14021" /><Relationship Type="http://schemas.openxmlformats.org/officeDocument/2006/relationships/footer" Target="/word/footer1.xml" Id="R3c8b30547fcc4398" /></Relationships>
</file>