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110feecd8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9c9fe1d8f4704e7d"/>
      <w:footerReference xmlns:r="http://schemas.openxmlformats.org/officeDocument/2006/relationships" w:type="default" r:id="Rabb64ca8971f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fe1d8f4704e7d" /><Relationship Type="http://schemas.openxmlformats.org/officeDocument/2006/relationships/footer" Target="/word/footer1.xml" Id="Rabb64ca8971f44e9" /></Relationships>
</file>