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405332f3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AREMARK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1c66436541b5495b"/>
      <w:footerReference xmlns:r="http://schemas.openxmlformats.org/officeDocument/2006/relationships" w:type="default" r:id="Rb452499e25c5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6436541b5495b" /><Relationship Type="http://schemas.openxmlformats.org/officeDocument/2006/relationships/footer" Target="/word/footer1.xml" Id="Rb452499e25c5449d" /></Relationships>
</file>