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70292c2cf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4d3fa4ec84551"/>
      <w:footerReference xmlns:r="http://schemas.openxmlformats.org/officeDocument/2006/relationships" w:type="default" r:id="Re544ccd1461f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  ·   Org.nr 940 837 685   ·   Torvgata 1   ·   2500 TYNSET   ·   Tlf. 62 48 50 00   ·   postmottak@tynset.kommune.no   ·   www.tynset.kommune.no/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4d3fa4ec84551" /><Relationship Type="http://schemas.openxmlformats.org/officeDocument/2006/relationships/footer" Target="/word/footer1.xml" Id="Re544ccd1461f4ee2" /></Relationships>
</file>