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9d65e5a28c40f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CAPINOR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CAPINOR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13170705b7497b"/>
      <w:footerReference xmlns:r="http://schemas.openxmlformats.org/officeDocument/2006/relationships" w:type="default" r:id="R9faa5efdff6841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CAPINOR AS   ·   Org.nr 940 709 261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CAPINOR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13170705b7497b" /><Relationship Type="http://schemas.openxmlformats.org/officeDocument/2006/relationships/footer" Target="/word/footer1.xml" Id="R9faa5efdff684199" /></Relationships>
</file>