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16cadde4c44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ddc1db52eef344ec"/>
      <w:footerReference xmlns:r="http://schemas.openxmlformats.org/officeDocument/2006/relationships" w:type="default" r:id="R641a711d8bce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1db52eef344ec" /><Relationship Type="http://schemas.openxmlformats.org/officeDocument/2006/relationships/footer" Target="/word/footer1.xml" Id="R641a711d8bce4ec3" /></Relationships>
</file>