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895d38ccf47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 OG KONTOR I NORGE</w:t>
      </w:r>
    </w:p>
    <w:sectPr>
      <w:headerReference xmlns:r="http://schemas.openxmlformats.org/officeDocument/2006/relationships" w:type="default" r:id="R6c4472b5c54140ee"/>
      <w:footerReference xmlns:r="http://schemas.openxmlformats.org/officeDocument/2006/relationships" w:type="default" r:id="R930f7ab7f5ce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472b5c54140ee" /><Relationship Type="http://schemas.openxmlformats.org/officeDocument/2006/relationships/footer" Target="/word/footer1.xml" Id="R930f7ab7f5ce4312" /></Relationships>
</file>