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a64e68d4b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KVISLABAKKEN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KVISLABAKKEN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b418d35ff4551"/>
      <w:footerReference xmlns:r="http://schemas.openxmlformats.org/officeDocument/2006/relationships" w:type="default" r:id="R6e69171c73f3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KVISLABAKKEN HOLDING AS   ·   Org.nr 939 603 263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KVISLABAKKEN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b418d35ff4551" /><Relationship Type="http://schemas.openxmlformats.org/officeDocument/2006/relationships/footer" Target="/word/footer1.xml" Id="R6e69171c73f34ebb" /></Relationships>
</file>