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18f95b7254b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ØRSTA KOMMUNE</w:t>
      </w:r>
    </w:p>
    <w:sectPr>
      <w:headerReference xmlns:r="http://schemas.openxmlformats.org/officeDocument/2006/relationships" w:type="default" r:id="R680521e2293a47bf"/>
      <w:footerReference xmlns:r="http://schemas.openxmlformats.org/officeDocument/2006/relationships" w:type="default" r:id="R9823fec12af9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521e2293a47bf" /><Relationship Type="http://schemas.openxmlformats.org/officeDocument/2006/relationships/footer" Target="/word/footer1.xml" Id="R9823fec12af94031" /></Relationships>
</file>