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f6da2f1f5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ERNST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ace300f8a15d4733"/>
      <w:footerReference xmlns:r="http://schemas.openxmlformats.org/officeDocument/2006/relationships" w:type="default" r:id="R0de6bb955f26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300f8a15d4733" /><Relationship Type="http://schemas.openxmlformats.org/officeDocument/2006/relationships/footer" Target="/word/footer1.xml" Id="R0de6bb955f2642a5" /></Relationships>
</file>