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2e71bbd8294b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Trønder Regnskap &amp; 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Trønder Regnskap &amp; 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29da67d1784cd9"/>
      <w:footerReference xmlns:r="http://schemas.openxmlformats.org/officeDocument/2006/relationships" w:type="default" r:id="R074291677a5844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Trønder Regnskap &amp; Data AS   ·   Org.nr 938 355 436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Trønder Regnskap &amp; 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29da67d1784cd9" /><Relationship Type="http://schemas.openxmlformats.org/officeDocument/2006/relationships/footer" Target="/word/footer1.xml" Id="R074291677a5844f6" /></Relationships>
</file>