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ad57b4a88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1e180b1c25e44f7f"/>
      <w:footerReference xmlns:r="http://schemas.openxmlformats.org/officeDocument/2006/relationships" w:type="default" r:id="R12780ce36415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80b1c25e44f7f" /><Relationship Type="http://schemas.openxmlformats.org/officeDocument/2006/relationships/footer" Target="/word/footer1.xml" Id="R12780ce3641541fe" /></Relationships>
</file>