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f27de365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HOLDING AS, org.nr 938 050 287,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1e3867c7f7574635"/>
      <w:footerReference xmlns:r="http://schemas.openxmlformats.org/officeDocument/2006/relationships" w:type="default" r:id="Re792acdb88eb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867c7f7574635" /><Relationship Type="http://schemas.openxmlformats.org/officeDocument/2006/relationships/footer" Target="/word/footer1.xml" Id="Re792acdb88eb4168" /></Relationships>
</file>