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28a246eea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895722d254669"/>
      <w:footerReference xmlns:r="http://schemas.openxmlformats.org/officeDocument/2006/relationships" w:type="default" r:id="R0dd9d88f85db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95722d254669" /><Relationship Type="http://schemas.openxmlformats.org/officeDocument/2006/relationships/footer" Target="/word/footer1.xml" Id="R0dd9d88f85db457b" /></Relationships>
</file>