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4a5be52a4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SØR</w:t>
      </w:r>
    </w:p>
    <w:sectPr>
      <w:headerReference xmlns:r="http://schemas.openxmlformats.org/officeDocument/2006/relationships" w:type="default" r:id="Re18ae7eeb4d54ae8"/>
      <w:footerReference xmlns:r="http://schemas.openxmlformats.org/officeDocument/2006/relationships" w:type="default" r:id="Rfa546ff34d4e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SØR   ·   Org.nr 937 894 538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ae7eeb4d54ae8" /><Relationship Type="http://schemas.openxmlformats.org/officeDocument/2006/relationships/footer" Target="/word/footer1.xml" Id="Rfa546ff34d4e4a24" /></Relationships>
</file>