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a74b5ac00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3a7d43aeb4f89"/>
      <w:footerReference xmlns:r="http://schemas.openxmlformats.org/officeDocument/2006/relationships" w:type="default" r:id="R3dc5dce1fa8c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JFK REVISJON AS   ·   Org.nr 937 765 762   ·   Thomasbakkveien 22B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3a7d43aeb4f89" /><Relationship Type="http://schemas.openxmlformats.org/officeDocument/2006/relationships/footer" Target="/word/footer1.xml" Id="R3dc5dce1fa8c4902" /></Relationships>
</file>