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fe1cd8daa49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ce6fc7bcc45df"/>
      <w:footerReference xmlns:r="http://schemas.openxmlformats.org/officeDocument/2006/relationships" w:type="default" r:id="R309206c85f1f45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 GRUPPEN AS   ·   Org.nr 937 006 284   ·   Verkstedveien 4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ce6fc7bcc45df" /><Relationship Type="http://schemas.openxmlformats.org/officeDocument/2006/relationships/footer" Target="/word/footer1.xml" Id="R309206c85f1f4594" /></Relationships>
</file>