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75584f756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TAYLOR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2e8890bcef834f38"/>
      <w:footerReference xmlns:r="http://schemas.openxmlformats.org/officeDocument/2006/relationships" w:type="default" r:id="Reab8c409aaf0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890bcef834f38" /><Relationship Type="http://schemas.openxmlformats.org/officeDocument/2006/relationships/footer" Target="/word/footer1.xml" Id="Reab8c409aaf04327" /></Relationships>
</file>