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44e7b9c02946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SPAR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SPAR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f3b57ba6644332"/>
      <w:footerReference xmlns:r="http://schemas.openxmlformats.org/officeDocument/2006/relationships" w:type="default" r:id="R42f79f47ba3a4e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SPAR AS   ·   Org.nr 936 754 651   ·   c/o Jeanette Gretland, Halløkka 7B   ·   1534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SPAR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f3b57ba6644332" /><Relationship Type="http://schemas.openxmlformats.org/officeDocument/2006/relationships/footer" Target="/word/footer1.xml" Id="R42f79f47ba3a4e41" /></Relationships>
</file>