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8cd582544d49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DUKS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DUKS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11040ba70e4b71"/>
      <w:footerReference xmlns:r="http://schemas.openxmlformats.org/officeDocument/2006/relationships" w:type="default" r:id="Rd2b0246e6c704d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DUKS CAPITAL AS   ·   Org.nr 936 703 755   ·   c/o NSV Invest AS,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DUKS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11040ba70e4b71" /><Relationship Type="http://schemas.openxmlformats.org/officeDocument/2006/relationships/footer" Target="/word/footer1.xml" Id="Rd2b0246e6c704dce" /></Relationships>
</file>