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07f908f7f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HEBBIS AS</w:t>
      </w:r>
    </w:p>
    <w:sectPr>
      <w:headerReference xmlns:r="http://schemas.openxmlformats.org/officeDocument/2006/relationships" w:type="default" r:id="R56e9ddfc93024115"/>
      <w:footerReference xmlns:r="http://schemas.openxmlformats.org/officeDocument/2006/relationships" w:type="default" r:id="R5f4796f92252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HEBBIS AS   ·   Org.nr 936 672 639   ·   c/o Per-Arnfinn Brekke, Dagaliveien 27A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HEBBIS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9ddfc93024115" /><Relationship Type="http://schemas.openxmlformats.org/officeDocument/2006/relationships/footer" Target="/word/footer1.xml" Id="R5f4796f922524da3" /></Relationships>
</file>