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a65d53d4a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AS</w:t>
      </w:r>
    </w:p>
    <w:sectPr>
      <w:headerReference xmlns:r="http://schemas.openxmlformats.org/officeDocument/2006/relationships" w:type="default" r:id="Re3ba72edfc7448eb"/>
      <w:footerReference xmlns:r="http://schemas.openxmlformats.org/officeDocument/2006/relationships" w:type="default" r:id="R8f12cf3a112d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a72edfc7448eb" /><Relationship Type="http://schemas.openxmlformats.org/officeDocument/2006/relationships/footer" Target="/word/footer1.xml" Id="R8f12cf3a112d4dfd" /></Relationships>
</file>