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d3c87fe9d43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LYGNIN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LYGNIN AS</w:t>
      </w:r>
    </w:p>
    <w:sectPr>
      <w:headerReference xmlns:r="http://schemas.openxmlformats.org/officeDocument/2006/relationships" w:type="default" r:id="R5730a4b135094cee"/>
      <w:footerReference xmlns:r="http://schemas.openxmlformats.org/officeDocument/2006/relationships" w:type="default" r:id="R802aad1851d3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LYGNIN AS   ·   Org.nr 936 250 106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LYGNIN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0a4b135094cee" /><Relationship Type="http://schemas.openxmlformats.org/officeDocument/2006/relationships/footer" Target="/word/footer1.xml" Id="R802aad1851d34a08" /></Relationships>
</file>