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5ae7002d0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SERVA AS</w:t>
      </w:r>
    </w:p>
    <w:sectPr>
      <w:headerReference xmlns:r="http://schemas.openxmlformats.org/officeDocument/2006/relationships" w:type="default" r:id="R1c8dc88da5994320"/>
      <w:footerReference xmlns:r="http://schemas.openxmlformats.org/officeDocument/2006/relationships" w:type="default" r:id="R30d2bd99ed03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dc88da5994320" /><Relationship Type="http://schemas.openxmlformats.org/officeDocument/2006/relationships/footer" Target="/word/footer1.xml" Id="R30d2bd99ed034436" /></Relationships>
</file>