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502c5585224d4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VIKESÅ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VIKESÅ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87c73c74ba14095"/>
      <w:footerReference xmlns:r="http://schemas.openxmlformats.org/officeDocument/2006/relationships" w:type="default" r:id="R9ead82db32204e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VIKESÅ HOLDING AS   ·   Org.nr 936 204 872   ·   Åsetunet 11   ·   4321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VIKESÅ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7c73c74ba14095" /><Relationship Type="http://schemas.openxmlformats.org/officeDocument/2006/relationships/footer" Target="/word/footer1.xml" Id="R9ead82db32204e9f" /></Relationships>
</file>