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47a3ad21854a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RMC HOLDING II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RMC HOLDING II AS</w:t>
      </w:r>
    </w:p>
    <w:sectPr>
      <w:headerReference xmlns:r="http://schemas.openxmlformats.org/officeDocument/2006/relationships" w:type="default" r:id="Rcc24aa17ea644433"/>
      <w:footerReference xmlns:r="http://schemas.openxmlformats.org/officeDocument/2006/relationships" w:type="default" r:id="R928ce1a48283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RMC HOLDING II AS   ·   Org.nr 936 106 501   ·   Tarjodd Bondes vei 26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RMC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24aa17ea644433" /><Relationship Type="http://schemas.openxmlformats.org/officeDocument/2006/relationships/footer" Target="/word/footer1.xml" Id="R928ce1a482834cf6" /></Relationships>
</file>