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d10965fe0c46d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Moss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REGNSKAPSSENTRALEN AS.</w:t>
      </w:r>
    </w:p>
    <w:sectPr>
      <w:headerReference xmlns:r="http://schemas.openxmlformats.org/officeDocument/2006/relationships" w:type="default" r:id="Refb67fbbbd9946ff"/>
      <w:footerReference xmlns:r="http://schemas.openxmlformats.org/officeDocument/2006/relationships" w:type="default" r:id="Raa9fbc75a9b349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REGNSKAPSSENTRALEN AS   ·   Org.nr 936 033 210   ·   Kongens gate 3   ·   1530 MOSS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REGNSKAPSSENTRALEN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b67fbbbd9946ff" /><Relationship Type="http://schemas.openxmlformats.org/officeDocument/2006/relationships/footer" Target="/word/footer1.xml" Id="Raa9fbc75a9b3490e" /></Relationships>
</file>