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5312554bea48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REGNSKAPSSENTRALEN AS</w:t>
      </w:r>
    </w:p>
    <w:sectPr>
      <w:headerReference xmlns:r="http://schemas.openxmlformats.org/officeDocument/2006/relationships" w:type="default" r:id="R8622804606334851"/>
      <w:footerReference xmlns:r="http://schemas.openxmlformats.org/officeDocument/2006/relationships" w:type="default" r:id="R361ebbd8230246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REGNSKAPSSENTRALEN AS   ·   Org.nr 936 033 210   ·   Kongens gate 3   ·   1530 MOSS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REGNSKAPSSENTRALEN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22804606334851" /><Relationship Type="http://schemas.openxmlformats.org/officeDocument/2006/relationships/footer" Target="/word/footer1.xml" Id="R361ebbd8230246f5" /></Relationships>
</file>