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2c58936d5446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J.A LARSEN RØRLEGGERSERVICE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J.A LARSEN RØRLEGGERSERVICE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6059903bd84db8"/>
      <w:footerReference xmlns:r="http://schemas.openxmlformats.org/officeDocument/2006/relationships" w:type="default" r:id="R4c8e0370e78745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J.A LARSEN RØRLEGGERSERVICE AS   ·   Org.nr 935 954 460   ·   Kolåsveien 30   ·   1553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J.A LARSEN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6059903bd84db8" /><Relationship Type="http://schemas.openxmlformats.org/officeDocument/2006/relationships/footer" Target="/word/footer1.xml" Id="R4c8e0370e7874553" /></Relationships>
</file>