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eb253f0fd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TFO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c40bac726db0408c"/>
      <w:footerReference xmlns:r="http://schemas.openxmlformats.org/officeDocument/2006/relationships" w:type="default" r:id="R39ce58040326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bac726db0408c" /><Relationship Type="http://schemas.openxmlformats.org/officeDocument/2006/relationships/footer" Target="/word/footer1.xml" Id="R39ce580403264564" /></Relationships>
</file>