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1d574933843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 AS</w:t>
      </w:r>
    </w:p>
    <w:sectPr>
      <w:headerReference xmlns:r="http://schemas.openxmlformats.org/officeDocument/2006/relationships" w:type="default" r:id="R232f1d3997af4cb9"/>
      <w:footerReference xmlns:r="http://schemas.openxmlformats.org/officeDocument/2006/relationships" w:type="default" r:id="R6d37c66976f4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 AS   ·   Org.nr 935 796 431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f1d3997af4cb9" /><Relationship Type="http://schemas.openxmlformats.org/officeDocument/2006/relationships/footer" Target="/word/footer1.xml" Id="R6d37c66976f44a99" /></Relationships>
</file>