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ffaad0043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 AS</w:t>
      </w:r>
    </w:p>
    <w:sectPr>
      <w:headerReference xmlns:r="http://schemas.openxmlformats.org/officeDocument/2006/relationships" w:type="default" r:id="Rb41a4ca629354d9c"/>
      <w:footerReference xmlns:r="http://schemas.openxmlformats.org/officeDocument/2006/relationships" w:type="default" r:id="R6d8a46acfde2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 AS   ·   Org.nr 935 796 431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a4ca629354d9c" /><Relationship Type="http://schemas.openxmlformats.org/officeDocument/2006/relationships/footer" Target="/word/footer1.xml" Id="R6d8a46acfde24eca" /></Relationships>
</file>