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f94b43815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ACCRU PARTNERS HOLDING VI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 AS</w:t>
      </w:r>
    </w:p>
    <w:sectPr>
      <w:headerReference xmlns:r="http://schemas.openxmlformats.org/officeDocument/2006/relationships" w:type="default" r:id="R4766f635cf7941e0"/>
      <w:footerReference xmlns:r="http://schemas.openxmlformats.org/officeDocument/2006/relationships" w:type="default" r:id="Rdb44d8e7e328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 AS   ·   Org.nr 935 796 431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6f635cf7941e0" /><Relationship Type="http://schemas.openxmlformats.org/officeDocument/2006/relationships/footer" Target="/word/footer1.xml" Id="Rdb44d8e7e328470a" /></Relationships>
</file>