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b17da4cd2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&amp; LONGVA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&amp; LONGVA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00c54d3dc4e43"/>
      <w:footerReference xmlns:r="http://schemas.openxmlformats.org/officeDocument/2006/relationships" w:type="default" r:id="R623df8f7c0b3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&amp; LONGVA REGNSKAP AS   ·   Org.nr 935 631 467   ·   Hinderveien 2   ·   3223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&amp; LONGVA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00c54d3dc4e43" /><Relationship Type="http://schemas.openxmlformats.org/officeDocument/2006/relationships/footer" Target="/word/footer1.xml" Id="R623df8f7c0b34bc7" /></Relationships>
</file>