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873818cea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STEINSLID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STEINSLID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b8bcc099fd462c"/>
      <w:footerReference xmlns:r="http://schemas.openxmlformats.org/officeDocument/2006/relationships" w:type="default" r:id="R2c27ef049e16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STEINSLID INVEST AS   ·   Org.nr 935 575 508   ·   Skagevegen 46B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STEINSLID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8bcc099fd462c" /><Relationship Type="http://schemas.openxmlformats.org/officeDocument/2006/relationships/footer" Target="/word/footer1.xml" Id="R2c27ef049e164382" /></Relationships>
</file>