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7f4288b21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31d77b34b43e9"/>
      <w:footerReference xmlns:r="http://schemas.openxmlformats.org/officeDocument/2006/relationships" w:type="default" r:id="R39f51324f147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KONNESTAD AS   ·   Org.nr 935 456 460   ·   Temseveien 104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31d77b34b43e9" /><Relationship Type="http://schemas.openxmlformats.org/officeDocument/2006/relationships/footer" Target="/word/footer1.xml" Id="R39f51324f147417d" /></Relationships>
</file>