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5c75a1afa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SANDVEN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SANDVEN,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6c252357d2a478a"/>
      <w:footerReference xmlns:r="http://schemas.openxmlformats.org/officeDocument/2006/relationships" w:type="default" r:id="R42d3499f6261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252357d2a478a" /><Relationship Type="http://schemas.openxmlformats.org/officeDocument/2006/relationships/footer" Target="/word/footer1.xml" Id="R42d3499f62614be7" /></Relationships>
</file>