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60b51e055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FORRETNINGSUTVIKLING AS</w:t>
      </w:r>
    </w:p>
    <w:sectPr>
      <w:headerReference xmlns:r="http://schemas.openxmlformats.org/officeDocument/2006/relationships" w:type="default" r:id="Ra6c29f1cc7774839"/>
      <w:footerReference xmlns:r="http://schemas.openxmlformats.org/officeDocument/2006/relationships" w:type="default" r:id="R58b299ffc798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29f1cc7774839" /><Relationship Type="http://schemas.openxmlformats.org/officeDocument/2006/relationships/footer" Target="/word/footer1.xml" Id="R58b299ffc7984004" /></Relationships>
</file>