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bb80d613c49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ILUM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ILUM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7cc94bba794fdd"/>
      <w:footerReference xmlns:r="http://schemas.openxmlformats.org/officeDocument/2006/relationships" w:type="default" r:id="R45a40978367f42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ILUM HOLDING AS   ·   Org.nr 935 197 953   ·   Fjelltunvegen 50H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ILUM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7cc94bba794fdd" /><Relationship Type="http://schemas.openxmlformats.org/officeDocument/2006/relationships/footer" Target="/word/footer1.xml" Id="R45a40978367f4266" /></Relationships>
</file>