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170823dff40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SUMBRA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SUMBRA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023147943a4b9c"/>
      <w:footerReference xmlns:r="http://schemas.openxmlformats.org/officeDocument/2006/relationships" w:type="default" r:id="R736a2a3ef0ca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SUMBRA AS   ·   Org.nr 934 974 875   ·   Strømsø torg 4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23147943a4b9c" /><Relationship Type="http://schemas.openxmlformats.org/officeDocument/2006/relationships/footer" Target="/word/footer1.xml" Id="R736a2a3ef0ca403a" /></Relationships>
</file>