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4f87f8c0344d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 INVEST AS</w:t>
      </w:r>
    </w:p>
    <w:sectPr>
      <w:headerReference xmlns:r="http://schemas.openxmlformats.org/officeDocument/2006/relationships" w:type="default" r:id="R6dd0c6da330c4be5"/>
      <w:footerReference xmlns:r="http://schemas.openxmlformats.org/officeDocument/2006/relationships" w:type="default" r:id="R805228e9e54b4e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 INVEST AS   ·   Org.nr 934 936 639   ·   Granittveien 10   ·   1784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d0c6da330c4be5" /><Relationship Type="http://schemas.openxmlformats.org/officeDocument/2006/relationships/footer" Target="/word/footer1.xml" Id="R805228e9e54b4e17" /></Relationships>
</file>